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43" w:rsidRPr="002C3AAA" w:rsidRDefault="00BF6143" w:rsidP="00BF6143">
      <w:pPr>
        <w:jc w:val="center"/>
        <w:rPr>
          <w:b/>
          <w:sz w:val="26"/>
          <w:szCs w:val="26"/>
        </w:rPr>
      </w:pPr>
      <w:r w:rsidRPr="002C3AAA">
        <w:rPr>
          <w:b/>
          <w:sz w:val="26"/>
          <w:szCs w:val="26"/>
        </w:rPr>
        <w:t>Информационное сообщение: встреча с населением</w:t>
      </w:r>
    </w:p>
    <w:p w:rsidR="00BF6143" w:rsidRPr="002C3AAA" w:rsidRDefault="00BF6143" w:rsidP="00BF6143">
      <w:pPr>
        <w:jc w:val="center"/>
        <w:rPr>
          <w:b/>
          <w:sz w:val="26"/>
          <w:szCs w:val="26"/>
        </w:rPr>
      </w:pPr>
    </w:p>
    <w:p w:rsidR="00BF6143" w:rsidRPr="002C3AAA" w:rsidRDefault="00BF6143" w:rsidP="002C3AAA">
      <w:pPr>
        <w:ind w:firstLine="708"/>
        <w:jc w:val="both"/>
        <w:rPr>
          <w:sz w:val="26"/>
          <w:szCs w:val="26"/>
        </w:rPr>
      </w:pPr>
      <w:r w:rsidRPr="002C3AAA">
        <w:rPr>
          <w:sz w:val="26"/>
          <w:szCs w:val="26"/>
        </w:rPr>
        <w:t xml:space="preserve">27 октября  2017 года сотрудниками администрации была проведена  встреча по реализации приоритетного проекта «Формирование комфортной городской среды». Проект предусматривает участие жителей в принятии решений по отбору приоритетных объектов для благоустройства в муниципальных образованиях, поддержку народных инициатив в вопросах благоустройства, создания современной среды для жизни. Участие горожан в проектировании и реализации проектов благоустройства общественных пространств позволит настроить проект под потребности жителей, будет стимулировать сопричастность людей к изменениям, происходящим в </w:t>
      </w:r>
      <w:r w:rsidR="002C3AAA">
        <w:rPr>
          <w:sz w:val="26"/>
          <w:szCs w:val="26"/>
        </w:rPr>
        <w:t>поселке</w:t>
      </w:r>
      <w:r w:rsidRPr="002C3AAA">
        <w:rPr>
          <w:sz w:val="26"/>
          <w:szCs w:val="26"/>
        </w:rPr>
        <w:t>.</w:t>
      </w:r>
    </w:p>
    <w:p w:rsidR="00BF6143" w:rsidRPr="002C3AAA" w:rsidRDefault="00BF6143" w:rsidP="002C3AAA">
      <w:pPr>
        <w:ind w:firstLine="708"/>
        <w:jc w:val="both"/>
        <w:rPr>
          <w:sz w:val="26"/>
          <w:szCs w:val="26"/>
        </w:rPr>
      </w:pPr>
      <w:r w:rsidRPr="002C3AAA">
        <w:rPr>
          <w:sz w:val="26"/>
          <w:szCs w:val="26"/>
        </w:rPr>
        <w:t>На встрече присутствовали представители от многоквартирных жилых домов по улицам Чехова, Горького, с которыми была проведена беседа по поводу включения дворовых территорий в муниципальную подпрограмму «Формирование комфортной городской среды на территории муниципального образования поселок Анопино в 2018 году».</w:t>
      </w:r>
    </w:p>
    <w:p w:rsidR="00BF6143" w:rsidRPr="002C3AAA" w:rsidRDefault="00BF6143" w:rsidP="002C3AAA">
      <w:pPr>
        <w:ind w:firstLine="708"/>
        <w:jc w:val="both"/>
        <w:rPr>
          <w:sz w:val="26"/>
          <w:szCs w:val="26"/>
        </w:rPr>
      </w:pPr>
      <w:r w:rsidRPr="002C3AAA">
        <w:rPr>
          <w:sz w:val="26"/>
          <w:szCs w:val="26"/>
        </w:rPr>
        <w:t>До всех присутствующих на встрече было доведено, что необходимо сделать в первую очередь для оформления заявки, а именно:</w:t>
      </w:r>
    </w:p>
    <w:p w:rsidR="00BF6143" w:rsidRPr="002C3AAA" w:rsidRDefault="00BF6143" w:rsidP="00BF6143">
      <w:pPr>
        <w:jc w:val="both"/>
        <w:rPr>
          <w:sz w:val="26"/>
          <w:szCs w:val="26"/>
        </w:rPr>
      </w:pPr>
      <w:r w:rsidRPr="002C3AAA">
        <w:rPr>
          <w:sz w:val="26"/>
          <w:szCs w:val="26"/>
        </w:rPr>
        <w:t xml:space="preserve">На общем собрании собственников помещений многоквартирного дома и собственников каждого здания и сооружения, расположенных в границах дворовой территории, нужно определить комплекс работ по благоустройству территории. </w:t>
      </w:r>
    </w:p>
    <w:p w:rsidR="00BF6143" w:rsidRPr="002C3AAA" w:rsidRDefault="00BF6143" w:rsidP="00BF6143">
      <w:pPr>
        <w:jc w:val="both"/>
        <w:rPr>
          <w:sz w:val="26"/>
          <w:szCs w:val="26"/>
        </w:rPr>
      </w:pPr>
      <w:r w:rsidRPr="002C3AAA">
        <w:rPr>
          <w:sz w:val="26"/>
          <w:szCs w:val="26"/>
        </w:rPr>
        <w:t>Собственники многоквартирного дома могут выбрать 2 варианта благоустройства:</w:t>
      </w:r>
    </w:p>
    <w:p w:rsidR="00BF6143" w:rsidRPr="002C3AAA" w:rsidRDefault="00BF6143" w:rsidP="00BF6143">
      <w:pPr>
        <w:jc w:val="both"/>
        <w:rPr>
          <w:sz w:val="26"/>
          <w:szCs w:val="26"/>
        </w:rPr>
      </w:pPr>
      <w:r w:rsidRPr="002C3AAA">
        <w:rPr>
          <w:sz w:val="26"/>
          <w:szCs w:val="26"/>
        </w:rPr>
        <w:t xml:space="preserve"> - минимальный перечень благоустройства (асфальтирование двора, освещение, установка лавочек и урн); </w:t>
      </w:r>
    </w:p>
    <w:p w:rsidR="00BF6143" w:rsidRPr="002C3AAA" w:rsidRDefault="00BF6143" w:rsidP="00BF6143">
      <w:pPr>
        <w:jc w:val="both"/>
        <w:rPr>
          <w:sz w:val="26"/>
          <w:szCs w:val="26"/>
        </w:rPr>
      </w:pPr>
      <w:r w:rsidRPr="002C3AAA">
        <w:rPr>
          <w:sz w:val="26"/>
          <w:szCs w:val="26"/>
        </w:rPr>
        <w:t>- дополнительный перечень благоустройства (озеленение, установка детских и спортивных площадок).</w:t>
      </w:r>
    </w:p>
    <w:p w:rsidR="00BF6143" w:rsidRPr="002C3AAA" w:rsidRDefault="002C3AAA" w:rsidP="002C3A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F6143" w:rsidRPr="002C3AAA">
        <w:rPr>
          <w:sz w:val="26"/>
          <w:szCs w:val="26"/>
        </w:rPr>
        <w:t xml:space="preserve"> соответствии с постановлением администрации Владимирской области от 30.08.2017 года № 758  «Об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годы», обязательным условием является финансовое участие жителей – собственников жилых помещений в многоквартирных домах.</w:t>
      </w:r>
    </w:p>
    <w:p w:rsidR="00BF6143" w:rsidRPr="002C3AAA" w:rsidRDefault="00BF6143" w:rsidP="002C3AAA">
      <w:pPr>
        <w:ind w:firstLine="708"/>
        <w:jc w:val="both"/>
        <w:rPr>
          <w:sz w:val="26"/>
          <w:szCs w:val="26"/>
        </w:rPr>
      </w:pPr>
      <w:r w:rsidRPr="002C3AAA">
        <w:rPr>
          <w:sz w:val="26"/>
          <w:szCs w:val="26"/>
        </w:rPr>
        <w:t>Выбрав вариант благоустройства, собственники принимают решение с предложением включить свою дворовую территорию в муниципальную подпрограмму «Формирование комфортной городской среды» на 2018 год. Решение оформляется в виде протокола общего собрания собственников, где 2/3 собственников должны проголосовать положительно. К протоколу следует приложить эскиз (рабочий рисунок, дизайн-проект) благоустройства территории, приблизительную калькуляцию по видам работ.</w:t>
      </w:r>
    </w:p>
    <w:p w:rsidR="00BF6143" w:rsidRPr="002C3AAA" w:rsidRDefault="00BF6143" w:rsidP="00BF6143">
      <w:pPr>
        <w:jc w:val="both"/>
        <w:rPr>
          <w:sz w:val="26"/>
          <w:szCs w:val="26"/>
        </w:rPr>
      </w:pPr>
      <w:r w:rsidRPr="002C3AAA">
        <w:rPr>
          <w:sz w:val="26"/>
          <w:szCs w:val="26"/>
        </w:rPr>
        <w:t>Заявки в срок подаются в администрацию поселка Анопино.</w:t>
      </w:r>
    </w:p>
    <w:p w:rsidR="00BF6143" w:rsidRPr="002C3AAA" w:rsidRDefault="00BF6143" w:rsidP="00BF6143">
      <w:pPr>
        <w:jc w:val="both"/>
        <w:rPr>
          <w:sz w:val="26"/>
          <w:szCs w:val="26"/>
        </w:rPr>
      </w:pPr>
      <w:bookmarkStart w:id="0" w:name="_GoBack"/>
      <w:proofErr w:type="gramStart"/>
      <w:r w:rsidRPr="002C3AAA">
        <w:rPr>
          <w:sz w:val="26"/>
          <w:szCs w:val="26"/>
        </w:rPr>
        <w:t xml:space="preserve">Порядок подачи заявок на включение дворовых и общественных территорий в муниципальную подпрограмму прописан в постановлении администрации поселка Анопино от </w:t>
      </w:r>
      <w:r w:rsidR="002C3AAA" w:rsidRPr="002C3AAA">
        <w:rPr>
          <w:sz w:val="26"/>
          <w:szCs w:val="26"/>
        </w:rPr>
        <w:t>19.10.2017 № 92</w:t>
      </w:r>
      <w:r w:rsidRPr="002C3AAA">
        <w:rPr>
          <w:sz w:val="26"/>
          <w:szCs w:val="26"/>
        </w:rPr>
        <w:t xml:space="preserve"> «</w:t>
      </w:r>
      <w:r w:rsidR="002C3AAA" w:rsidRPr="002C3AAA">
        <w:rPr>
          <w:sz w:val="26"/>
          <w:szCs w:val="26"/>
        </w:rPr>
        <w:t xml:space="preserve">Об утверждении Порядка представления, рассмотрения и оценки предложений заинтересованных лиц о включении дворовой территории в программу «Формирование комфортной городской среды на территории муниципального образования поселок  Анопино (сельское поселение) Гусь-Хрустального района </w:t>
      </w:r>
      <w:r w:rsidR="002C3AAA" w:rsidRPr="002C3AAA">
        <w:rPr>
          <w:bCs/>
          <w:sz w:val="26"/>
          <w:szCs w:val="26"/>
        </w:rPr>
        <w:t>на 2018-2022 годы</w:t>
      </w:r>
      <w:proofErr w:type="gramEnd"/>
    </w:p>
    <w:p w:rsidR="00BF6143" w:rsidRPr="002C3AAA" w:rsidRDefault="00BF6143" w:rsidP="00BF6143">
      <w:pPr>
        <w:jc w:val="center"/>
        <w:rPr>
          <w:sz w:val="26"/>
          <w:szCs w:val="26"/>
        </w:rPr>
      </w:pPr>
    </w:p>
    <w:bookmarkEnd w:id="0"/>
    <w:p w:rsidR="00BF6143" w:rsidRPr="002C3AAA" w:rsidRDefault="00BF6143" w:rsidP="00BF6143">
      <w:pPr>
        <w:jc w:val="center"/>
        <w:rPr>
          <w:sz w:val="26"/>
          <w:szCs w:val="26"/>
        </w:rPr>
      </w:pPr>
    </w:p>
    <w:p w:rsidR="00BF6143" w:rsidRPr="002C3AAA" w:rsidRDefault="00BF6143" w:rsidP="00BF6143">
      <w:pPr>
        <w:rPr>
          <w:sz w:val="26"/>
          <w:szCs w:val="26"/>
        </w:rPr>
      </w:pPr>
      <w:r w:rsidRPr="002C3AAA">
        <w:rPr>
          <w:sz w:val="26"/>
          <w:szCs w:val="26"/>
        </w:rPr>
        <w:t xml:space="preserve"> </w:t>
      </w:r>
    </w:p>
    <w:p w:rsidR="00BF6143" w:rsidRPr="002C3AAA" w:rsidRDefault="00BF6143" w:rsidP="00BF6143">
      <w:pPr>
        <w:rPr>
          <w:sz w:val="26"/>
          <w:szCs w:val="26"/>
        </w:rPr>
      </w:pPr>
    </w:p>
    <w:p w:rsidR="00963130" w:rsidRPr="002C3AAA" w:rsidRDefault="00963130">
      <w:pPr>
        <w:rPr>
          <w:sz w:val="26"/>
          <w:szCs w:val="26"/>
        </w:rPr>
      </w:pPr>
    </w:p>
    <w:sectPr w:rsidR="00963130" w:rsidRPr="002C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43"/>
    <w:rsid w:val="002C3AAA"/>
    <w:rsid w:val="00963130"/>
    <w:rsid w:val="00B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AAA"/>
    <w:pPr>
      <w:suppressAutoHyphens/>
      <w:spacing w:after="140" w:line="288" w:lineRule="auto"/>
    </w:pPr>
    <w:rPr>
      <w:rFonts w:ascii="Arial Unicode MS" w:eastAsia="Arial Unicode MS" w:hAnsi="Arial Unicode MS" w:cs="Arial Unicode MS"/>
      <w:color w:val="000000"/>
      <w:kern w:val="1"/>
      <w:lang w:eastAsia="zh-CN"/>
    </w:rPr>
  </w:style>
  <w:style w:type="character" w:customStyle="1" w:styleId="a4">
    <w:name w:val="Основной текст Знак"/>
    <w:basedOn w:val="a0"/>
    <w:link w:val="a3"/>
    <w:rsid w:val="002C3AAA"/>
    <w:rPr>
      <w:rFonts w:ascii="Arial Unicode MS" w:eastAsia="Arial Unicode MS" w:hAnsi="Arial Unicode MS" w:cs="Arial Unicode MS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AAA"/>
    <w:pPr>
      <w:suppressAutoHyphens/>
      <w:spacing w:after="140" w:line="288" w:lineRule="auto"/>
    </w:pPr>
    <w:rPr>
      <w:rFonts w:ascii="Arial Unicode MS" w:eastAsia="Arial Unicode MS" w:hAnsi="Arial Unicode MS" w:cs="Arial Unicode MS"/>
      <w:color w:val="000000"/>
      <w:kern w:val="1"/>
      <w:lang w:eastAsia="zh-CN"/>
    </w:rPr>
  </w:style>
  <w:style w:type="character" w:customStyle="1" w:styleId="a4">
    <w:name w:val="Основной текст Знак"/>
    <w:basedOn w:val="a0"/>
    <w:link w:val="a3"/>
    <w:rsid w:val="002C3AAA"/>
    <w:rPr>
      <w:rFonts w:ascii="Arial Unicode MS" w:eastAsia="Arial Unicode MS" w:hAnsi="Arial Unicode MS" w:cs="Arial Unicode MS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2017-10-29T10:13:00Z</dcterms:created>
  <dcterms:modified xsi:type="dcterms:W3CDTF">2017-10-29T11:24:00Z</dcterms:modified>
</cp:coreProperties>
</file>